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F67D5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F6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F6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F67D5F" w:rsidP="00F6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21F0D"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B55182" w:rsidRPr="002F3B25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F67D5F" w:rsidRDefault="00B55182" w:rsidP="00F67D5F">
      <w:pPr>
        <w:pStyle w:val="ConsPlusTitlePage"/>
        <w:ind w:right="141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7C53">
        <w:rPr>
          <w:rFonts w:ascii="Times New Roman" w:hAnsi="Times New Roman" w:cs="Times New Roman"/>
          <w:sz w:val="28"/>
          <w:szCs w:val="28"/>
        </w:rPr>
        <w:t xml:space="preserve"> </w:t>
      </w:r>
      <w:r w:rsidRPr="00B55182">
        <w:rPr>
          <w:rFonts w:ascii="Times New Roman" w:hAnsi="Times New Roman" w:cs="Times New Roman"/>
          <w:sz w:val="28"/>
          <w:szCs w:val="28"/>
        </w:rPr>
        <w:t>организаций Ханты-</w:t>
      </w:r>
    </w:p>
    <w:p w:rsidR="002F3B25" w:rsidRDefault="00B55182" w:rsidP="00F67D5F">
      <w:pPr>
        <w:pStyle w:val="ConsPlusTitlePage"/>
        <w:ind w:right="141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F67D5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F67D5F">
      <w:pPr>
        <w:pStyle w:val="ConsPlusNormal"/>
        <w:ind w:firstLine="709"/>
        <w:jc w:val="both"/>
        <w:rPr>
          <w:sz w:val="28"/>
          <w:szCs w:val="28"/>
        </w:rPr>
      </w:pPr>
    </w:p>
    <w:p w:rsidR="00F8251A" w:rsidRDefault="00F8251A" w:rsidP="00F67D5F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F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F67D5F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F67D5F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F67D5F">
      <w:pPr>
        <w:pStyle w:val="ConsPlusNormal"/>
        <w:jc w:val="center"/>
        <w:rPr>
          <w:b/>
          <w:sz w:val="28"/>
          <w:szCs w:val="28"/>
          <w:lang w:eastAsia="en-US"/>
        </w:rPr>
      </w:pPr>
    </w:p>
    <w:p w:rsidR="00B55182" w:rsidRDefault="00B55182" w:rsidP="00F67D5F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F67D5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Default="002F3B25" w:rsidP="00F8251A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E5E" w:rsidRPr="007C033E" w:rsidRDefault="00E27E5E" w:rsidP="00F8251A">
      <w:pPr>
        <w:pStyle w:val="ConsPlusTitlePage"/>
        <w:numPr>
          <w:ilvl w:val="1"/>
          <w:numId w:val="1"/>
        </w:numPr>
        <w:tabs>
          <w:tab w:val="left" w:pos="993"/>
          <w:tab w:val="left" w:pos="1276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B3717B" w:rsidRPr="00B3717B" w:rsidRDefault="00B3717B" w:rsidP="00F8251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3717B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17B">
        <w:rPr>
          <w:rFonts w:ascii="Times New Roman" w:hAnsi="Times New Roman" w:cs="Times New Roman"/>
          <w:sz w:val="28"/>
          <w:szCs w:val="28"/>
        </w:rPr>
        <w:t>Наименование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17B">
        <w:rPr>
          <w:rFonts w:ascii="Times New Roman" w:hAnsi="Times New Roman" w:cs="Times New Roman"/>
          <w:sz w:val="28"/>
          <w:szCs w:val="28"/>
        </w:rPr>
        <w:t xml:space="preserve"> строки 1 таблицы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3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17B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B3717B">
        <w:rPr>
          <w:rFonts w:ascii="Times New Roman" w:hAnsi="Times New Roman" w:cs="Times New Roman"/>
          <w:sz w:val="28"/>
          <w:szCs w:val="28"/>
        </w:rPr>
        <w:t>, советник директора по воспитанию и взаимодействию с детск</w:t>
      </w:r>
      <w:r>
        <w:rPr>
          <w:rFonts w:ascii="Times New Roman" w:hAnsi="Times New Roman" w:cs="Times New Roman"/>
          <w:sz w:val="28"/>
          <w:szCs w:val="28"/>
        </w:rPr>
        <w:t>ими общественными объединениями»</w:t>
      </w:r>
      <w:r w:rsidRPr="00B3717B">
        <w:rPr>
          <w:rFonts w:ascii="Times New Roman" w:hAnsi="Times New Roman" w:cs="Times New Roman"/>
          <w:sz w:val="28"/>
          <w:szCs w:val="28"/>
        </w:rPr>
        <w:t>.</w:t>
      </w:r>
    </w:p>
    <w:p w:rsidR="00E27E5E" w:rsidRDefault="00E27E5E" w:rsidP="00F8251A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приложении 2 к Решению: </w:t>
      </w:r>
    </w:p>
    <w:p w:rsidR="00B3717B" w:rsidRPr="00B3717B" w:rsidRDefault="00B3717B" w:rsidP="00F825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В графе «Наименование должностей» строки 1 таблицы 2 </w:t>
      </w:r>
      <w:r>
        <w:rPr>
          <w:rFonts w:ascii="Times New Roman" w:eastAsia="Calibri" w:hAnsi="Times New Roman" w:cs="Times New Roman"/>
          <w:sz w:val="28"/>
          <w:szCs w:val="28"/>
        </w:rPr>
        <w:t>статьи 2</w:t>
      </w:r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3717B">
        <w:rPr>
          <w:rFonts w:ascii="Times New Roman" w:eastAsia="Calibri" w:hAnsi="Times New Roman" w:cs="Times New Roman"/>
          <w:sz w:val="28"/>
          <w:szCs w:val="28"/>
        </w:rPr>
        <w:t>осле слов «</w:t>
      </w:r>
      <w:proofErr w:type="spellStart"/>
      <w:r w:rsidRPr="00B3717B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B3717B">
        <w:rPr>
          <w:rFonts w:ascii="Times New Roman" w:eastAsia="Calibri" w:hAnsi="Times New Roman" w:cs="Times New Roman"/>
          <w:sz w:val="28"/>
          <w:szCs w:val="28"/>
        </w:rPr>
        <w:t>» дополнить словами «, советник директора по воспитанию и взаимодействию с детскими общественными объединениями».</w:t>
      </w:r>
    </w:p>
    <w:p w:rsidR="00B55182" w:rsidRPr="0093014D" w:rsidRDefault="00E27E5E" w:rsidP="00F8251A">
      <w:pPr>
        <w:pStyle w:val="ConsPlusNormal"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27E5E">
        <w:rPr>
          <w:sz w:val="28"/>
          <w:szCs w:val="28"/>
        </w:rPr>
        <w:lastRenderedPageBreak/>
        <w:t>2</w:t>
      </w:r>
      <w:r w:rsidR="00F8251A">
        <w:rPr>
          <w:sz w:val="28"/>
          <w:szCs w:val="28"/>
        </w:rPr>
        <w:t>.</w:t>
      </w:r>
      <w:r w:rsidR="00F8251A">
        <w:rPr>
          <w:sz w:val="28"/>
          <w:szCs w:val="28"/>
        </w:rPr>
        <w:tab/>
      </w:r>
      <w:r w:rsidR="00B55182" w:rsidRPr="0093014D">
        <w:rPr>
          <w:sz w:val="28"/>
          <w:szCs w:val="28"/>
        </w:rPr>
        <w:t>Настоящ</w:t>
      </w:r>
      <w:r w:rsidR="00772FDA" w:rsidRPr="0093014D">
        <w:rPr>
          <w:sz w:val="28"/>
          <w:szCs w:val="28"/>
        </w:rPr>
        <w:t xml:space="preserve">ее </w:t>
      </w:r>
      <w:r w:rsidR="00002130" w:rsidRPr="0093014D">
        <w:rPr>
          <w:sz w:val="28"/>
          <w:szCs w:val="28"/>
        </w:rPr>
        <w:t xml:space="preserve">решение </w:t>
      </w:r>
      <w:r w:rsidR="00B55182" w:rsidRPr="0093014D">
        <w:rPr>
          <w:sz w:val="28"/>
          <w:szCs w:val="28"/>
        </w:rPr>
        <w:t xml:space="preserve">вступает в силу </w:t>
      </w:r>
      <w:r w:rsidR="00B55182" w:rsidRPr="0093014D">
        <w:rPr>
          <w:sz w:val="28"/>
          <w:lang w:eastAsia="en-US"/>
        </w:rPr>
        <w:t>по</w:t>
      </w:r>
      <w:r w:rsidR="00002130" w:rsidRPr="0093014D">
        <w:rPr>
          <w:sz w:val="28"/>
          <w:lang w:eastAsia="en-US"/>
        </w:rPr>
        <w:t xml:space="preserve">сле его официального </w:t>
      </w:r>
      <w:r w:rsidR="00B55182" w:rsidRPr="0093014D">
        <w:rPr>
          <w:sz w:val="28"/>
          <w:lang w:eastAsia="en-US"/>
        </w:rPr>
        <w:t>опубликования</w:t>
      </w:r>
      <w:r w:rsidR="00002130" w:rsidRPr="0093014D">
        <w:rPr>
          <w:sz w:val="28"/>
          <w:lang w:eastAsia="en-US"/>
        </w:rPr>
        <w:t xml:space="preserve"> (обнародования)</w:t>
      </w:r>
      <w:r w:rsidR="00B55182" w:rsidRPr="0093014D">
        <w:rPr>
          <w:sz w:val="28"/>
          <w:lang w:eastAsia="en-US"/>
        </w:rPr>
        <w:t xml:space="preserve"> и распространяет свое действие на правоотношения, возникшие </w:t>
      </w:r>
      <w:r w:rsidR="00B55182" w:rsidRPr="0093014D">
        <w:rPr>
          <w:sz w:val="28"/>
          <w:szCs w:val="28"/>
        </w:rPr>
        <w:t xml:space="preserve">с </w:t>
      </w:r>
      <w:r w:rsidR="00B3717B">
        <w:rPr>
          <w:sz w:val="28"/>
          <w:szCs w:val="28"/>
        </w:rPr>
        <w:t>1 сентября 2022 года</w:t>
      </w:r>
      <w:r w:rsidR="00B55182" w:rsidRPr="0093014D">
        <w:rPr>
          <w:sz w:val="28"/>
          <w:szCs w:val="28"/>
        </w:rPr>
        <w:t>.</w:t>
      </w:r>
      <w:r w:rsidR="005370CD">
        <w:rPr>
          <w:sz w:val="28"/>
          <w:szCs w:val="28"/>
        </w:rPr>
        <w:t xml:space="preserve"> </w:t>
      </w:r>
    </w:p>
    <w:p w:rsidR="005370CD" w:rsidRDefault="005370CD" w:rsidP="00F67D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D5F" w:rsidRDefault="00F67D5F" w:rsidP="00F67D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F67D5F" w:rsidRPr="00F67D5F" w:rsidTr="009E251C">
        <w:tc>
          <w:tcPr>
            <w:tcW w:w="5920" w:type="dxa"/>
            <w:shd w:val="clear" w:color="auto" w:fill="auto"/>
          </w:tcPr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F67D5F" w:rsidRPr="00F67D5F" w:rsidRDefault="00621F0D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3935" w:type="dxa"/>
            <w:shd w:val="clear" w:color="auto" w:fill="auto"/>
          </w:tcPr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F67D5F" w:rsidRPr="00F67D5F" w:rsidRDefault="00F67D5F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F67D5F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F67D5F" w:rsidRPr="00F67D5F" w:rsidRDefault="00621F0D" w:rsidP="00F67D5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11.11.2022</w:t>
            </w:r>
            <w:bookmarkStart w:id="0" w:name="_GoBack"/>
            <w:bookmarkEnd w:id="0"/>
          </w:p>
        </w:tc>
      </w:tr>
    </w:tbl>
    <w:p w:rsidR="00F67D5F" w:rsidRPr="0099728F" w:rsidRDefault="00F67D5F" w:rsidP="00F67D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67D5F" w:rsidRPr="0099728F" w:rsidSect="0006701A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17" w:rsidRDefault="00D65017" w:rsidP="002F3B25">
      <w:pPr>
        <w:spacing w:after="0" w:line="240" w:lineRule="auto"/>
      </w:pPr>
      <w:r>
        <w:separator/>
      </w:r>
    </w:p>
  </w:endnote>
  <w:endnote w:type="continuationSeparator" w:id="0">
    <w:p w:rsidR="00D65017" w:rsidRDefault="00D65017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28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5EFA" w:rsidRPr="00F67D5F" w:rsidRDefault="008B5EF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7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7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7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F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7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17" w:rsidRDefault="00D65017" w:rsidP="002F3B25">
      <w:pPr>
        <w:spacing w:after="0" w:line="240" w:lineRule="auto"/>
      </w:pPr>
      <w:r>
        <w:separator/>
      </w:r>
    </w:p>
  </w:footnote>
  <w:footnote w:type="continuationSeparator" w:id="0">
    <w:p w:rsidR="00D65017" w:rsidRDefault="00D65017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6701A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70B74"/>
    <w:rsid w:val="00282A4A"/>
    <w:rsid w:val="00285886"/>
    <w:rsid w:val="002C32EB"/>
    <w:rsid w:val="002D00A6"/>
    <w:rsid w:val="002F3B25"/>
    <w:rsid w:val="003A074F"/>
    <w:rsid w:val="003B14DC"/>
    <w:rsid w:val="004100FA"/>
    <w:rsid w:val="00435888"/>
    <w:rsid w:val="00441E92"/>
    <w:rsid w:val="005370CD"/>
    <w:rsid w:val="00562CE1"/>
    <w:rsid w:val="00563B29"/>
    <w:rsid w:val="005727DB"/>
    <w:rsid w:val="005C3E03"/>
    <w:rsid w:val="005C5039"/>
    <w:rsid w:val="00621F0D"/>
    <w:rsid w:val="00640E09"/>
    <w:rsid w:val="00697C79"/>
    <w:rsid w:val="006E7508"/>
    <w:rsid w:val="00727C53"/>
    <w:rsid w:val="00751CB9"/>
    <w:rsid w:val="00772FDA"/>
    <w:rsid w:val="00794B0E"/>
    <w:rsid w:val="007C033E"/>
    <w:rsid w:val="007C127A"/>
    <w:rsid w:val="007E763F"/>
    <w:rsid w:val="007F4EDA"/>
    <w:rsid w:val="008B5EFA"/>
    <w:rsid w:val="008F3DCC"/>
    <w:rsid w:val="0092044F"/>
    <w:rsid w:val="0093014D"/>
    <w:rsid w:val="009306AB"/>
    <w:rsid w:val="00950CF2"/>
    <w:rsid w:val="00960383"/>
    <w:rsid w:val="009D21BB"/>
    <w:rsid w:val="009F01C5"/>
    <w:rsid w:val="00A1549F"/>
    <w:rsid w:val="00A443BD"/>
    <w:rsid w:val="00A62313"/>
    <w:rsid w:val="00AD0CD8"/>
    <w:rsid w:val="00AE77A3"/>
    <w:rsid w:val="00B31829"/>
    <w:rsid w:val="00B3717B"/>
    <w:rsid w:val="00B446C1"/>
    <w:rsid w:val="00B55182"/>
    <w:rsid w:val="00BC1450"/>
    <w:rsid w:val="00C1138E"/>
    <w:rsid w:val="00C535E1"/>
    <w:rsid w:val="00C708FB"/>
    <w:rsid w:val="00CC66B9"/>
    <w:rsid w:val="00D03D6E"/>
    <w:rsid w:val="00D111FB"/>
    <w:rsid w:val="00D267AD"/>
    <w:rsid w:val="00D562ED"/>
    <w:rsid w:val="00D65017"/>
    <w:rsid w:val="00DE4E14"/>
    <w:rsid w:val="00DF7F8E"/>
    <w:rsid w:val="00E16345"/>
    <w:rsid w:val="00E27E5E"/>
    <w:rsid w:val="00E431C9"/>
    <w:rsid w:val="00EF46E8"/>
    <w:rsid w:val="00F67D5F"/>
    <w:rsid w:val="00F8251A"/>
    <w:rsid w:val="00F829C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18CD345C76C7DDB979EE9558913579E89F139C976DC8C316A3C3B97A250AE1AD3136AE9E887ACBF9B2C89EA2B63CC66E2068B49DAF16C91928D4Ff7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D6FB-56BE-4AFC-B472-99593AA1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14</cp:revision>
  <cp:lastPrinted>2022-11-10T04:20:00Z</cp:lastPrinted>
  <dcterms:created xsi:type="dcterms:W3CDTF">2022-09-08T12:36:00Z</dcterms:created>
  <dcterms:modified xsi:type="dcterms:W3CDTF">2022-11-11T09:10:00Z</dcterms:modified>
</cp:coreProperties>
</file>